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03" w:rsidRPr="00016203" w:rsidRDefault="00016203" w:rsidP="00016203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016203">
        <w:rPr>
          <w:b/>
          <w:sz w:val="28"/>
          <w:szCs w:val="28"/>
        </w:rPr>
        <w:t>Основы  организации</w:t>
      </w:r>
      <w:proofErr w:type="gramEnd"/>
      <w:r w:rsidRPr="00016203">
        <w:rPr>
          <w:b/>
          <w:sz w:val="28"/>
          <w:szCs w:val="28"/>
        </w:rPr>
        <w:t xml:space="preserve"> и осуществления</w:t>
      </w:r>
    </w:p>
    <w:p w:rsidR="00016203" w:rsidRPr="00016203" w:rsidRDefault="00016203" w:rsidP="00016203">
      <w:pPr>
        <w:jc w:val="both"/>
        <w:rPr>
          <w:b/>
          <w:sz w:val="28"/>
          <w:szCs w:val="28"/>
        </w:rPr>
      </w:pPr>
      <w:r w:rsidRPr="00016203">
        <w:rPr>
          <w:b/>
          <w:sz w:val="28"/>
          <w:szCs w:val="28"/>
        </w:rPr>
        <w:t xml:space="preserve">                          </w:t>
      </w:r>
      <w:proofErr w:type="gramStart"/>
      <w:r w:rsidRPr="00016203">
        <w:rPr>
          <w:b/>
          <w:sz w:val="28"/>
          <w:szCs w:val="28"/>
        </w:rPr>
        <w:t>коррекционно</w:t>
      </w:r>
      <w:proofErr w:type="gramEnd"/>
      <w:r w:rsidRPr="00016203">
        <w:rPr>
          <w:b/>
          <w:sz w:val="28"/>
          <w:szCs w:val="28"/>
        </w:rPr>
        <w:t>-развивающего обучения для детей с ЗПР.</w:t>
      </w:r>
      <w:bookmarkEnd w:id="0"/>
      <w:r w:rsidRPr="00016203">
        <w:rPr>
          <w:b/>
          <w:sz w:val="28"/>
          <w:szCs w:val="28"/>
        </w:rPr>
        <w:t xml:space="preserve">  </w:t>
      </w:r>
    </w:p>
    <w:p w:rsid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                   </w:t>
      </w:r>
      <w:proofErr w:type="spellStart"/>
      <w:r w:rsidRPr="00016203">
        <w:rPr>
          <w:sz w:val="28"/>
          <w:szCs w:val="28"/>
        </w:rPr>
        <w:t>Коррекционно</w:t>
      </w:r>
      <w:proofErr w:type="spellEnd"/>
      <w:r w:rsidRPr="00016203">
        <w:rPr>
          <w:sz w:val="28"/>
          <w:szCs w:val="28"/>
        </w:rPr>
        <w:t xml:space="preserve"> – развивающее обучение не может быть успешным без формирования у школьников </w:t>
      </w:r>
      <w:proofErr w:type="gramStart"/>
      <w:r w:rsidRPr="00016203">
        <w:rPr>
          <w:b/>
          <w:sz w:val="28"/>
          <w:szCs w:val="28"/>
        </w:rPr>
        <w:t>способностей  целеполагания</w:t>
      </w:r>
      <w:proofErr w:type="gramEnd"/>
      <w:r w:rsidRPr="00016203">
        <w:rPr>
          <w:sz w:val="28"/>
          <w:szCs w:val="28"/>
        </w:rPr>
        <w:t xml:space="preserve"> в УД.  Такая способность   включают в себя </w:t>
      </w:r>
      <w:r w:rsidRPr="00016203">
        <w:rPr>
          <w:b/>
          <w:sz w:val="28"/>
          <w:szCs w:val="28"/>
        </w:rPr>
        <w:t xml:space="preserve">целый </w:t>
      </w:r>
      <w:proofErr w:type="gramStart"/>
      <w:r w:rsidRPr="00016203">
        <w:rPr>
          <w:b/>
          <w:sz w:val="28"/>
          <w:szCs w:val="28"/>
        </w:rPr>
        <w:t>ряд</w:t>
      </w:r>
      <w:r w:rsidRPr="00016203">
        <w:rPr>
          <w:sz w:val="28"/>
          <w:szCs w:val="28"/>
        </w:rPr>
        <w:t xml:space="preserve">  </w:t>
      </w:r>
      <w:r w:rsidRPr="00016203">
        <w:rPr>
          <w:b/>
          <w:sz w:val="28"/>
          <w:szCs w:val="28"/>
        </w:rPr>
        <w:t>конкретных</w:t>
      </w:r>
      <w:proofErr w:type="gramEnd"/>
      <w:r w:rsidRPr="00016203">
        <w:rPr>
          <w:b/>
          <w:sz w:val="28"/>
          <w:szCs w:val="28"/>
        </w:rPr>
        <w:t xml:space="preserve"> умений</w:t>
      </w:r>
      <w:r w:rsidRPr="00016203">
        <w:rPr>
          <w:sz w:val="28"/>
          <w:szCs w:val="28"/>
        </w:rPr>
        <w:t xml:space="preserve">, и самостоятельно у детей с ЗПР не формируется.  </w:t>
      </w:r>
      <w:proofErr w:type="gramStart"/>
      <w:r w:rsidRPr="00016203">
        <w:rPr>
          <w:sz w:val="28"/>
          <w:szCs w:val="28"/>
        </w:rPr>
        <w:t>Этим  умениям</w:t>
      </w:r>
      <w:proofErr w:type="gramEnd"/>
      <w:r w:rsidRPr="00016203">
        <w:rPr>
          <w:sz w:val="28"/>
          <w:szCs w:val="28"/>
        </w:rPr>
        <w:t xml:space="preserve"> следует обучать школьников с ЗПР:                                                                                                                                                              *принятие и понимание  цели, поставленной учителем; удержание, сохранение  цели учителя в сознании в течении длительного времени и подчинение ей своего поведения; переопределение цели учителя «для себя», «наложение « её на опыт;                    </w:t>
      </w:r>
    </w:p>
    <w:p w:rsid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*самостоятельная постановка целей, их осознание и формирование, умение мысленно представлять себе цель до начала действия;                                                                                                    * выбор одной цели из нескольких других и обоснование этого выбора;                                   *умение соотносить цели со своими возможностями, определять реальность, достижимость, заменять нереальные цели  реальными;                                                                *активная проверка, уточнение своих целей;                                                                                *определение последовательности целей, выделение главных и второстепенных целей;                   </w:t>
      </w:r>
    </w:p>
    <w:p w:rsid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* определение ресурсов (времени и сил) для достижения каждой из </w:t>
      </w:r>
      <w:proofErr w:type="gramStart"/>
      <w:r w:rsidRPr="00016203">
        <w:rPr>
          <w:sz w:val="28"/>
          <w:szCs w:val="28"/>
        </w:rPr>
        <w:t xml:space="preserve">целей;   </w:t>
      </w:r>
      <w:proofErr w:type="gramEnd"/>
      <w:r w:rsidRPr="00016203">
        <w:rPr>
          <w:sz w:val="28"/>
          <w:szCs w:val="28"/>
        </w:rPr>
        <w:t xml:space="preserve">                  *постановка новых целей с учётом уровня достижений (успеха – неуспеха) предыдущих целей, т. е. прежних результатов выполнения учебных действий;                                  </w:t>
      </w:r>
    </w:p>
    <w:p w:rsid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*конкретизация целей, определение их зависимости от условий, т.е. постановка задачи (задача есть цель, заданная в определённых условиях);                                                          *постановка гибких целей и перспективных целей, т.е. изменение целей в зависимости от ситуации, а также целей, выходящих за пределы данной ситуации; предвидение последствий достижения целей;                                                                                                     *определение оптимальных средств и способов достижения поставленных целей; 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*постановка нестандартных, нестереотипных, оригинальных целей (творческие виды деятельности).    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lastRenderedPageBreak/>
        <w:t xml:space="preserve">             Принятие учеником учебной цели и актуализация её для себя возможны, если цель </w:t>
      </w:r>
      <w:r w:rsidRPr="00016203">
        <w:rPr>
          <w:i/>
          <w:sz w:val="28"/>
          <w:szCs w:val="28"/>
        </w:rPr>
        <w:t xml:space="preserve">эмоционально </w:t>
      </w:r>
      <w:proofErr w:type="gramStart"/>
      <w:r w:rsidRPr="00016203">
        <w:rPr>
          <w:i/>
          <w:sz w:val="28"/>
          <w:szCs w:val="28"/>
        </w:rPr>
        <w:t>заряжена</w:t>
      </w:r>
      <w:r w:rsidRPr="00016203">
        <w:rPr>
          <w:sz w:val="28"/>
          <w:szCs w:val="28"/>
        </w:rPr>
        <w:t xml:space="preserve">  -</w:t>
      </w:r>
      <w:proofErr w:type="gramEnd"/>
      <w:r w:rsidRPr="00016203">
        <w:rPr>
          <w:sz w:val="28"/>
          <w:szCs w:val="28"/>
        </w:rPr>
        <w:t xml:space="preserve"> это ещё одно из условий успеха </w:t>
      </w:r>
      <w:proofErr w:type="spellStart"/>
      <w:r w:rsidRPr="00016203">
        <w:rPr>
          <w:sz w:val="28"/>
          <w:szCs w:val="28"/>
        </w:rPr>
        <w:t>кор</w:t>
      </w:r>
      <w:proofErr w:type="spellEnd"/>
      <w:r w:rsidRPr="00016203">
        <w:rPr>
          <w:sz w:val="28"/>
          <w:szCs w:val="28"/>
        </w:rPr>
        <w:t>. – развив. деятельности.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Отношения между </w:t>
      </w:r>
      <w:proofErr w:type="spellStart"/>
      <w:r w:rsidRPr="00016203">
        <w:rPr>
          <w:sz w:val="28"/>
          <w:szCs w:val="28"/>
        </w:rPr>
        <w:t>субъктами</w:t>
      </w:r>
      <w:proofErr w:type="spellEnd"/>
      <w:r w:rsidRPr="00016203">
        <w:rPr>
          <w:sz w:val="28"/>
          <w:szCs w:val="28"/>
        </w:rPr>
        <w:t>: *</w:t>
      </w:r>
      <w:proofErr w:type="gramStart"/>
      <w:r w:rsidRPr="00016203">
        <w:rPr>
          <w:sz w:val="28"/>
          <w:szCs w:val="28"/>
        </w:rPr>
        <w:t>помогающие,  *</w:t>
      </w:r>
      <w:proofErr w:type="gramEnd"/>
      <w:r w:rsidRPr="00016203">
        <w:rPr>
          <w:sz w:val="28"/>
          <w:szCs w:val="28"/>
        </w:rPr>
        <w:t>положительный эмоциональный заряд,  *эмоции с «отрицательной « модальностью, *чувство преодоления трудностей.</w:t>
      </w:r>
    </w:p>
    <w:p w:rsidR="00016203" w:rsidRDefault="00016203" w:rsidP="00016203">
      <w:pPr>
        <w:rPr>
          <w:sz w:val="28"/>
          <w:szCs w:val="28"/>
        </w:rPr>
      </w:pPr>
      <w:r w:rsidRPr="00016203">
        <w:rPr>
          <w:b/>
          <w:sz w:val="28"/>
          <w:szCs w:val="28"/>
        </w:rPr>
        <w:t xml:space="preserve">Методы словесные, наглядные и практические                                                                                                                                                                    </w:t>
      </w:r>
      <w:r w:rsidRPr="00016203">
        <w:rPr>
          <w:sz w:val="28"/>
          <w:szCs w:val="28"/>
        </w:rPr>
        <w:t xml:space="preserve">* </w:t>
      </w:r>
      <w:r w:rsidRPr="00016203">
        <w:rPr>
          <w:b/>
          <w:i/>
          <w:sz w:val="28"/>
          <w:szCs w:val="28"/>
        </w:rPr>
        <w:t>Словесные</w:t>
      </w:r>
      <w:r w:rsidRPr="00016203">
        <w:rPr>
          <w:sz w:val="28"/>
          <w:szCs w:val="28"/>
        </w:rPr>
        <w:t xml:space="preserve">: беседа, рассказ, объяснение и описание.  Требования как со стороны содержания, так и со стороны  формы изложения:                                                                                    - учебный материал должен быть научно достоверным;                                                                            - учебный материал должен быть изложен в определённой системе и последовательности;                                                                                                                                              - изложение должно быть чётким, ясным, простым, чтобы бать понятным и доступным;                </w:t>
      </w:r>
    </w:p>
    <w:p w:rsid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 - материал должен быть интересным и близким для учащихся(нужно приводить примеры из окружающей жизни, быта);                                                                                                                                   -устное изложение должно сочетаться с показом наглядных пособий, закрепляться частыми повторами, самостоятельными работами и упражнениями, направленными на развитие активности учащихся;                                                                                                                          - изложение должно быть целостным, законченным и познавательно ценным.                     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Речь учителя должна </w:t>
      </w:r>
      <w:proofErr w:type="gramStart"/>
      <w:r w:rsidRPr="00016203">
        <w:rPr>
          <w:sz w:val="28"/>
          <w:szCs w:val="28"/>
        </w:rPr>
        <w:t>быть  проста</w:t>
      </w:r>
      <w:proofErr w:type="gramEnd"/>
      <w:r w:rsidRPr="00016203">
        <w:rPr>
          <w:sz w:val="28"/>
          <w:szCs w:val="28"/>
        </w:rPr>
        <w:t xml:space="preserve"> в структурном отношении, понятна учащимся, немногословна, логически правильно выстроена, чёткой,  эмоциональной, не тихой, </w:t>
      </w:r>
      <w:r w:rsidRPr="00016203">
        <w:rPr>
          <w:b/>
          <w:sz w:val="28"/>
          <w:szCs w:val="28"/>
        </w:rPr>
        <w:t>в меру</w:t>
      </w:r>
      <w:r w:rsidRPr="00016203">
        <w:rPr>
          <w:sz w:val="28"/>
          <w:szCs w:val="28"/>
        </w:rPr>
        <w:t xml:space="preserve"> громкой, привлекающей каждого ребёнка.  Нельзя быть хорошим учителем, если не умеешь выразительно читать и рассказывать, выразительно говорить. Своей интонацией учитель оттеняет </w:t>
      </w:r>
      <w:proofErr w:type="gramStart"/>
      <w:r w:rsidRPr="00016203">
        <w:rPr>
          <w:sz w:val="28"/>
          <w:szCs w:val="28"/>
        </w:rPr>
        <w:t>своеобразие  читаемого</w:t>
      </w:r>
      <w:proofErr w:type="gramEnd"/>
      <w:r w:rsidRPr="00016203">
        <w:rPr>
          <w:sz w:val="28"/>
          <w:szCs w:val="28"/>
        </w:rPr>
        <w:t xml:space="preserve"> и тем самым делает его более доступным для понимания учащихся.  Слово </w:t>
      </w:r>
      <w:proofErr w:type="gramStart"/>
      <w:r w:rsidRPr="00016203">
        <w:rPr>
          <w:sz w:val="28"/>
          <w:szCs w:val="28"/>
        </w:rPr>
        <w:t>учителя  служит</w:t>
      </w:r>
      <w:proofErr w:type="gramEnd"/>
      <w:r w:rsidRPr="00016203">
        <w:rPr>
          <w:sz w:val="28"/>
          <w:szCs w:val="28"/>
        </w:rPr>
        <w:t xml:space="preserve"> для учащихся образцом устной речи, обогащает их собственную речь,  расширяет их понятийный аппарат и активный словарный запас, углубляет понимание речи окружающих, вызывает интерес к учебному материалу, делает этот материал доступным  для понимания учащихся, развивает мышление.                                                                                                                                                       – </w:t>
      </w:r>
      <w:proofErr w:type="gramStart"/>
      <w:r w:rsidRPr="00016203">
        <w:rPr>
          <w:b/>
          <w:sz w:val="28"/>
          <w:szCs w:val="28"/>
        </w:rPr>
        <w:t xml:space="preserve">Требование  </w:t>
      </w:r>
      <w:r w:rsidRPr="00016203">
        <w:rPr>
          <w:sz w:val="28"/>
          <w:szCs w:val="28"/>
        </w:rPr>
        <w:t>ГЛАВНОЕ</w:t>
      </w:r>
      <w:proofErr w:type="gramEnd"/>
      <w:r w:rsidRPr="00016203">
        <w:rPr>
          <w:sz w:val="28"/>
          <w:szCs w:val="28"/>
        </w:rPr>
        <w:t xml:space="preserve">  </w:t>
      </w:r>
      <w:r w:rsidRPr="00016203">
        <w:rPr>
          <w:b/>
          <w:sz w:val="28"/>
          <w:szCs w:val="28"/>
        </w:rPr>
        <w:t>к беседе</w:t>
      </w:r>
      <w:r w:rsidRPr="00016203">
        <w:rPr>
          <w:sz w:val="28"/>
          <w:szCs w:val="28"/>
        </w:rPr>
        <w:t xml:space="preserve">: </w:t>
      </w:r>
      <w:r w:rsidRPr="00016203">
        <w:rPr>
          <w:i/>
          <w:sz w:val="28"/>
          <w:szCs w:val="28"/>
        </w:rPr>
        <w:t>строгая система продуманных вопросов и</w:t>
      </w:r>
      <w:r w:rsidRPr="00016203">
        <w:rPr>
          <w:sz w:val="28"/>
          <w:szCs w:val="28"/>
        </w:rPr>
        <w:t xml:space="preserve"> </w:t>
      </w:r>
      <w:r w:rsidRPr="00016203">
        <w:rPr>
          <w:i/>
          <w:sz w:val="28"/>
          <w:szCs w:val="28"/>
        </w:rPr>
        <w:t>предполагаемых ответов учащихся</w:t>
      </w:r>
      <w:r w:rsidRPr="00016203">
        <w:rPr>
          <w:sz w:val="28"/>
          <w:szCs w:val="28"/>
        </w:rPr>
        <w:t xml:space="preserve">. Вопросы (главные, второстепенные и дополнительные) должны быть взаимосвязаны, подчинены основной идее, </w:t>
      </w:r>
      <w:r w:rsidRPr="00016203">
        <w:rPr>
          <w:sz w:val="28"/>
          <w:szCs w:val="28"/>
        </w:rPr>
        <w:lastRenderedPageBreak/>
        <w:t xml:space="preserve">поставлены так, чтобы ученики понимали предмет разговора.    Вопрос ставится перед классов, а не перед одним учеником  (в противном случае обращение к одному ученику снимает задание с остальных учеников), обязательна индивидуализация в постановке вопросов как по форме, так и по его содержанию,  при обучении полному ответу на вопросы начало вопроса является началом ответа, сдвоенные вопросы не задавать, вопрос задаётся чётко, не в быстром темпе, чтобы ребёнок мог уловить его, в работе с наглядностью вопрос сопровождать показом части схемы, таблицы, рисунка и т. д. Вопросы могут быть заданы не только в устной форме, но и в письменной (разные варианты).                                                                                     - </w:t>
      </w:r>
      <w:r w:rsidRPr="00016203">
        <w:rPr>
          <w:b/>
          <w:sz w:val="28"/>
          <w:szCs w:val="28"/>
        </w:rPr>
        <w:t>Требования к рассказу</w:t>
      </w:r>
      <w:r w:rsidRPr="00016203">
        <w:rPr>
          <w:sz w:val="28"/>
          <w:szCs w:val="28"/>
        </w:rPr>
        <w:t xml:space="preserve">: по времени короткий, яркий, запоминающийся (отбирать самые необходимые факты, события, ситуации), сопровождать наглядностью, не быстрый по темпу, может на уроке занимать самостоятельное место, а может быть включён в процесс объяснения на разных его этапах, в конце урока обобщается.                                                     </w:t>
      </w:r>
      <w:r w:rsidRPr="00016203">
        <w:rPr>
          <w:b/>
          <w:sz w:val="28"/>
          <w:szCs w:val="28"/>
        </w:rPr>
        <w:t xml:space="preserve">Объяснение </w:t>
      </w:r>
      <w:r w:rsidRPr="00016203">
        <w:rPr>
          <w:sz w:val="28"/>
          <w:szCs w:val="28"/>
        </w:rPr>
        <w:t xml:space="preserve">обязательно с включением ребёнка (сразу получать обратную связь), </w:t>
      </w:r>
      <w:proofErr w:type="gramStart"/>
      <w:r w:rsidRPr="00016203">
        <w:rPr>
          <w:sz w:val="28"/>
          <w:szCs w:val="28"/>
        </w:rPr>
        <w:t>чтобы  по</w:t>
      </w:r>
      <w:proofErr w:type="gramEnd"/>
      <w:r w:rsidRPr="00016203">
        <w:rPr>
          <w:sz w:val="28"/>
          <w:szCs w:val="28"/>
        </w:rPr>
        <w:t xml:space="preserve"> ходу знать, насколько ребёнок  воспринимает и понимает  передаваемую ему информацию. </w:t>
      </w:r>
      <w:r w:rsidRPr="00016203">
        <w:rPr>
          <w:b/>
          <w:sz w:val="28"/>
          <w:szCs w:val="28"/>
        </w:rPr>
        <w:t>Главная особенность этого метода</w:t>
      </w:r>
      <w:r w:rsidRPr="00016203">
        <w:rPr>
          <w:sz w:val="28"/>
          <w:szCs w:val="28"/>
        </w:rPr>
        <w:t xml:space="preserve"> – теоретические доказательства, которые предполагают:                                                                                                                                             - постановку  познавательной задачи, которую можно решить на основе достигнутого уровня знаний и развития учащихся;                                                                                                                    - строгий тщательный подбор фактического материала;                                                                                         - определённую форму рассуждений:  анализ и синтез, наблюдения и выводы, индукция (на основе конкретных фактов делается вывод),  дедукция (на основе ранее изученных   общих положений формулируется более конкретное правило);                                                                  - использование иллюстративного материала;                                                                                                         - формулировку выводов;                                                                                                                                          - включение дополнительных разъясняющих моментов.                                                                                                                                *</w:t>
      </w:r>
      <w:r w:rsidRPr="00016203">
        <w:rPr>
          <w:b/>
          <w:i/>
          <w:sz w:val="28"/>
          <w:szCs w:val="28"/>
        </w:rPr>
        <w:t>Наглядные   методы</w:t>
      </w:r>
      <w:r w:rsidRPr="00016203">
        <w:rPr>
          <w:sz w:val="28"/>
          <w:szCs w:val="28"/>
        </w:rPr>
        <w:t xml:space="preserve"> при изучении нового, при </w:t>
      </w:r>
      <w:proofErr w:type="gramStart"/>
      <w:r w:rsidRPr="00016203">
        <w:rPr>
          <w:sz w:val="28"/>
          <w:szCs w:val="28"/>
        </w:rPr>
        <w:t xml:space="preserve">закреплении:   </w:t>
      </w:r>
      <w:proofErr w:type="gramEnd"/>
      <w:r w:rsidRPr="00016203">
        <w:rPr>
          <w:sz w:val="28"/>
          <w:szCs w:val="28"/>
        </w:rPr>
        <w:t>работа учащихся с учебником, книгой, демонстрация, наблюдение, лабораторные работы.            *</w:t>
      </w:r>
      <w:r w:rsidRPr="00016203">
        <w:rPr>
          <w:b/>
          <w:i/>
          <w:sz w:val="28"/>
          <w:szCs w:val="28"/>
        </w:rPr>
        <w:t>Практические методы</w:t>
      </w:r>
      <w:r w:rsidRPr="00016203">
        <w:rPr>
          <w:sz w:val="28"/>
          <w:szCs w:val="28"/>
        </w:rPr>
        <w:t>: упражнения, контрольные работы, устные опросы.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b/>
          <w:sz w:val="28"/>
          <w:szCs w:val="28"/>
        </w:rPr>
        <w:t>Метод игры</w:t>
      </w:r>
      <w:r w:rsidRPr="00016203">
        <w:rPr>
          <w:sz w:val="28"/>
          <w:szCs w:val="28"/>
        </w:rPr>
        <w:t xml:space="preserve"> основной в детском саду, но все остальные </w:t>
      </w:r>
      <w:proofErr w:type="gramStart"/>
      <w:r w:rsidRPr="00016203">
        <w:rPr>
          <w:sz w:val="28"/>
          <w:szCs w:val="28"/>
        </w:rPr>
        <w:t>методы  очень</w:t>
      </w:r>
      <w:proofErr w:type="gramEnd"/>
      <w:r w:rsidRPr="00016203">
        <w:rPr>
          <w:sz w:val="28"/>
          <w:szCs w:val="28"/>
        </w:rPr>
        <w:t xml:space="preserve"> важны, они как бы включены в этот метод, так как  вся работа  там ведётся в игровой форме (игровая деятельность – ведущий вид).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lastRenderedPageBreak/>
        <w:t xml:space="preserve">Методы обучения применительно к уроку или части урока приобретают более детальный характер. Метод в этом случае распадается на ряд приёмов. </w:t>
      </w:r>
      <w:r w:rsidRPr="00016203">
        <w:rPr>
          <w:b/>
          <w:sz w:val="28"/>
          <w:szCs w:val="28"/>
        </w:rPr>
        <w:t xml:space="preserve">Приём – это </w:t>
      </w:r>
      <w:proofErr w:type="gramStart"/>
      <w:r w:rsidRPr="00016203">
        <w:rPr>
          <w:b/>
          <w:sz w:val="28"/>
          <w:szCs w:val="28"/>
        </w:rPr>
        <w:t>деталь,  часть</w:t>
      </w:r>
      <w:proofErr w:type="gramEnd"/>
      <w:r w:rsidRPr="00016203">
        <w:rPr>
          <w:sz w:val="28"/>
          <w:szCs w:val="28"/>
        </w:rPr>
        <w:t xml:space="preserve"> </w:t>
      </w:r>
      <w:r w:rsidRPr="00016203">
        <w:rPr>
          <w:b/>
          <w:sz w:val="28"/>
          <w:szCs w:val="28"/>
        </w:rPr>
        <w:t>метода,</w:t>
      </w:r>
      <w:r w:rsidRPr="00016203">
        <w:rPr>
          <w:sz w:val="28"/>
          <w:szCs w:val="28"/>
        </w:rPr>
        <w:t xml:space="preserve"> отдельные операции мышления, моменты в усвоении знаний, формирования умений и навыков. Приём не имеет самостоятельной учебной задачи, а подчиняется той </w:t>
      </w:r>
      <w:proofErr w:type="gramStart"/>
      <w:r w:rsidRPr="00016203">
        <w:rPr>
          <w:sz w:val="28"/>
          <w:szCs w:val="28"/>
        </w:rPr>
        <w:t>задаче,  которая</w:t>
      </w:r>
      <w:proofErr w:type="gramEnd"/>
      <w:r w:rsidRPr="00016203">
        <w:rPr>
          <w:sz w:val="28"/>
          <w:szCs w:val="28"/>
        </w:rPr>
        <w:t xml:space="preserve"> выполняется с помощью данного метода.   Одинаковые приёмы обучения могут быть использованы в разных методах. И наоборот, один и тот же метод у различных учителей может включать разные приёмы. </w:t>
      </w:r>
      <w:r w:rsidRPr="00016203">
        <w:rPr>
          <w:b/>
          <w:sz w:val="28"/>
          <w:szCs w:val="28"/>
        </w:rPr>
        <w:t>Метод в обучении –</w:t>
      </w:r>
      <w:r w:rsidRPr="00016203">
        <w:rPr>
          <w:sz w:val="28"/>
          <w:szCs w:val="28"/>
        </w:rPr>
        <w:t xml:space="preserve"> </w:t>
      </w:r>
      <w:r w:rsidRPr="00016203">
        <w:rPr>
          <w:b/>
          <w:sz w:val="28"/>
          <w:szCs w:val="28"/>
        </w:rPr>
        <w:t>самостоятельная структурная единица</w:t>
      </w:r>
      <w:r w:rsidRPr="00016203">
        <w:rPr>
          <w:sz w:val="28"/>
          <w:szCs w:val="28"/>
        </w:rPr>
        <w:t xml:space="preserve">. Он всегда подчинён определённой цели, решает поставленную учебную задачу, </w:t>
      </w:r>
      <w:proofErr w:type="gramStart"/>
      <w:r w:rsidRPr="00016203">
        <w:rPr>
          <w:sz w:val="28"/>
          <w:szCs w:val="28"/>
        </w:rPr>
        <w:t>ведёт  к</w:t>
      </w:r>
      <w:proofErr w:type="gramEnd"/>
      <w:r w:rsidRPr="00016203">
        <w:rPr>
          <w:sz w:val="28"/>
          <w:szCs w:val="28"/>
        </w:rPr>
        <w:t xml:space="preserve"> усвоению определённого содержания, приводит к планируемому результату. 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В работе с детьми ЗПР используются те же приёмы, что с нормой, но опять же </w:t>
      </w:r>
      <w:proofErr w:type="gramStart"/>
      <w:r w:rsidRPr="00016203">
        <w:rPr>
          <w:sz w:val="28"/>
          <w:szCs w:val="28"/>
        </w:rPr>
        <w:t>нужно  знать</w:t>
      </w:r>
      <w:proofErr w:type="gramEnd"/>
      <w:r w:rsidRPr="00016203">
        <w:rPr>
          <w:sz w:val="28"/>
          <w:szCs w:val="28"/>
        </w:rPr>
        <w:t xml:space="preserve"> особенности их применения. Например, поиск действия решения поставленной </w:t>
      </w:r>
      <w:proofErr w:type="gramStart"/>
      <w:r w:rsidRPr="00016203">
        <w:rPr>
          <w:sz w:val="28"/>
          <w:szCs w:val="28"/>
        </w:rPr>
        <w:t>задачи  (</w:t>
      </w:r>
      <w:proofErr w:type="gramEnd"/>
      <w:r w:rsidRPr="00016203">
        <w:rPr>
          <w:sz w:val="28"/>
          <w:szCs w:val="28"/>
        </w:rPr>
        <w:t xml:space="preserve">+ с переходом через десяток в пределах 20). Какой приём можно применить, чтобы ребёнок с ЗПР вместе с остальными работал, а </w:t>
      </w:r>
      <w:proofErr w:type="gramStart"/>
      <w:r w:rsidRPr="00016203">
        <w:rPr>
          <w:sz w:val="28"/>
          <w:szCs w:val="28"/>
        </w:rPr>
        <w:t>не  просто</w:t>
      </w:r>
      <w:proofErr w:type="gramEnd"/>
      <w:r w:rsidRPr="00016203">
        <w:rPr>
          <w:sz w:val="28"/>
          <w:szCs w:val="28"/>
        </w:rPr>
        <w:t xml:space="preserve"> сидел ?   Ещё пример. </w:t>
      </w:r>
      <w:proofErr w:type="gramStart"/>
      <w:r w:rsidRPr="00016203">
        <w:rPr>
          <w:sz w:val="28"/>
          <w:szCs w:val="28"/>
        </w:rPr>
        <w:t>Дети  уже</w:t>
      </w:r>
      <w:proofErr w:type="gramEnd"/>
      <w:r w:rsidRPr="00016203">
        <w:rPr>
          <w:sz w:val="28"/>
          <w:szCs w:val="28"/>
        </w:rPr>
        <w:t xml:space="preserve"> 8 букв изучили, а Петя не  умеет соединить согласную букву и гласную. Какой приём в данном случае можно использовать?  Следующий пример. Ребёнок не знает состава чисел в пределах 10, а уже три четверти проучился во 2 классе. Учитель </w:t>
      </w:r>
      <w:proofErr w:type="gramStart"/>
      <w:r w:rsidRPr="00016203">
        <w:rPr>
          <w:sz w:val="28"/>
          <w:szCs w:val="28"/>
        </w:rPr>
        <w:t>говорит:  «</w:t>
      </w:r>
      <w:proofErr w:type="gramEnd"/>
      <w:r w:rsidRPr="00016203">
        <w:rPr>
          <w:sz w:val="28"/>
          <w:szCs w:val="28"/>
        </w:rPr>
        <w:t xml:space="preserve">Он не может запомнить.»  Что нужно делать в этом случае надо было ещё в 1 классе? Какой приём?   Ребёнка перевели во 2 класс, а писать он, можно сказать, не научился согласно программе изученной (масса ошибок на пропуски, перестановки и т.д.) Какие приёмы нужно было </w:t>
      </w:r>
      <w:proofErr w:type="gramStart"/>
      <w:r w:rsidRPr="00016203">
        <w:rPr>
          <w:sz w:val="28"/>
          <w:szCs w:val="28"/>
        </w:rPr>
        <w:t>использовать  ещё</w:t>
      </w:r>
      <w:proofErr w:type="gramEnd"/>
      <w:r w:rsidRPr="00016203">
        <w:rPr>
          <w:sz w:val="28"/>
          <w:szCs w:val="28"/>
        </w:rPr>
        <w:t xml:space="preserve"> в 1 классе, чтобы избежать этих ошибок?</w:t>
      </w:r>
    </w:p>
    <w:p w:rsidR="00016203" w:rsidRPr="00016203" w:rsidRDefault="00016203" w:rsidP="00016203">
      <w:pPr>
        <w:rPr>
          <w:sz w:val="28"/>
          <w:szCs w:val="28"/>
        </w:rPr>
      </w:pPr>
      <w:r w:rsidRPr="00016203">
        <w:rPr>
          <w:sz w:val="28"/>
          <w:szCs w:val="28"/>
        </w:rPr>
        <w:t xml:space="preserve">Таких примеров нужно привести массу.  Самая главная ошибка в том, что педагог не ищет приёмы, не задумывается над тем, что ещё можно сделать, как ещё попробовать, а на неусвоенной теме старается двигать ребёнка дальше (без фундамента), утверждая, что ребёнок не запоминает. А разве знания и умения (действия) формируются только на запоминании, причём на слух?  Больше половины детей на слух не воспринимают. Где сочетание слова, </w:t>
      </w:r>
      <w:proofErr w:type="gramStart"/>
      <w:r w:rsidRPr="00016203">
        <w:rPr>
          <w:sz w:val="28"/>
          <w:szCs w:val="28"/>
        </w:rPr>
        <w:t>зрения,  действия</w:t>
      </w:r>
      <w:proofErr w:type="gramEnd"/>
      <w:r w:rsidRPr="00016203">
        <w:rPr>
          <w:sz w:val="28"/>
          <w:szCs w:val="28"/>
        </w:rPr>
        <w:t xml:space="preserve">?   Если даже ребёнок не с ЗПР, а с лёгкой умственной отсталостью, почти за 2 учебных года ребёнок уже должен </w:t>
      </w:r>
      <w:proofErr w:type="gramStart"/>
      <w:r w:rsidRPr="00016203">
        <w:rPr>
          <w:sz w:val="28"/>
          <w:szCs w:val="28"/>
        </w:rPr>
        <w:t>усвоить  состав</w:t>
      </w:r>
      <w:proofErr w:type="gramEnd"/>
      <w:r w:rsidRPr="00016203">
        <w:rPr>
          <w:sz w:val="28"/>
          <w:szCs w:val="28"/>
        </w:rPr>
        <w:t xml:space="preserve"> чисел в пределах 10 или показать способ его заучивания. </w:t>
      </w:r>
    </w:p>
    <w:p w:rsidR="00016203" w:rsidRPr="00B81DA6" w:rsidRDefault="00016203" w:rsidP="00016203">
      <w:pPr>
        <w:rPr>
          <w:sz w:val="24"/>
          <w:szCs w:val="24"/>
        </w:rPr>
      </w:pPr>
    </w:p>
    <w:p w:rsidR="009F005E" w:rsidRDefault="009F005E"/>
    <w:sectPr w:rsidR="009F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8"/>
    <w:rsid w:val="00016203"/>
    <w:rsid w:val="00731C18"/>
    <w:rsid w:val="009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DB4A-4859-45CA-8E1F-F3881FC9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Юля-ПМПК</dc:creator>
  <cp:keywords/>
  <dc:description/>
  <cp:lastModifiedBy>Юля-ПМПК</cp:lastModifiedBy>
  <cp:revision>2</cp:revision>
  <dcterms:created xsi:type="dcterms:W3CDTF">2015-04-03T04:39:00Z</dcterms:created>
  <dcterms:modified xsi:type="dcterms:W3CDTF">2015-04-03T04:40:00Z</dcterms:modified>
</cp:coreProperties>
</file>